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AB5" w:rsidRDefault="00DD4CBE"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-606425</wp:posOffset>
                </wp:positionH>
                <wp:positionV relativeFrom="paragraph">
                  <wp:posOffset>9077960</wp:posOffset>
                </wp:positionV>
                <wp:extent cx="7291070" cy="3175"/>
                <wp:effectExtent l="0" t="0" r="0" b="0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1070" cy="3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Straight Connector 3" o:spid="_x0000_s1026" o:spt="20" style="position:absolute;left:0pt;margin-left:-47.75pt;margin-top:714.8pt;height:0.25pt;width:574.1pt;z-index:-251656192;mso-width-relative:page;mso-height-relative:page;" filled="f" stroked="t" coordsize="21600,21600" o:gfxdata="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QBWvl2QAAAA4BAAAP&#10;AAAAAAAAAAEAIAAAACIAAABkcnMvZG93bnJldi54bWxQSwECFAAUAAAACACHTuJAJLFq06UBAABd&#10;AwAADgAAAAAAAAABACAAAAAoAQAAZHJzL2Uyb0RvYy54bWxQSwUGAAAAAAYABgBZAQAAPw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4438015</wp:posOffset>
                </wp:positionH>
                <wp:positionV relativeFrom="page">
                  <wp:posOffset>1161415</wp:posOffset>
                </wp:positionV>
                <wp:extent cx="2117090" cy="1191260"/>
                <wp:effectExtent l="0" t="0" r="0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090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121FC5" w:rsidRDefault="00DD4CBE">
                            <w:pPr>
                              <w:widowControl w:val="0"/>
                              <w:spacing w:after="0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6"/>
                                <w:szCs w:val="16"/>
                                <w:lang w:eastAsia="en-C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16"/>
                                <w:szCs w:val="16"/>
                                <w:lang w:eastAsia="en-CA"/>
                              </w:rPr>
                              <w:t xml:space="preserve">Dr. 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16"/>
                                <w:szCs w:val="16"/>
                                <w:lang w:eastAsia="en-CA"/>
                              </w:rPr>
                              <w:t>Élisabeth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16"/>
                                <w:szCs w:val="16"/>
                                <w:lang w:eastAsia="en-CA"/>
                              </w:rPr>
                              <w:t xml:space="preserve"> Foucault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6"/>
                                <w:szCs w:val="16"/>
                                <w:lang w:eastAsia="en-CA"/>
                              </w:rPr>
                              <w:t>OPTOMETRIST*</w:t>
                            </w:r>
                          </w:p>
                          <w:p w:rsidR="00121FC5" w:rsidRDefault="00DD4CBE">
                            <w:pPr>
                              <w:widowControl w:val="0"/>
                              <w:spacing w:after="0" w:line="285" w:lineRule="auto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6"/>
                                <w:szCs w:val="16"/>
                                <w:lang w:eastAsia="en-C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16"/>
                                <w:szCs w:val="16"/>
                                <w:lang w:eastAsia="en-CA"/>
                              </w:rPr>
                              <w:t xml:space="preserve">Dr. Nadia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16"/>
                                <w:szCs w:val="16"/>
                                <w:lang w:eastAsia="en-CA"/>
                              </w:rPr>
                              <w:t>Lypka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16"/>
                                <w:szCs w:val="16"/>
                                <w:lang w:eastAsia="en-C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6"/>
                                <w:szCs w:val="16"/>
                                <w:lang w:eastAsia="en-CA"/>
                              </w:rPr>
                              <w:t xml:space="preserve">OPTOMETRIST* </w:t>
                            </w:r>
                          </w:p>
                          <w:p w:rsidR="00121FC5" w:rsidRDefault="00DD4CBE">
                            <w:pPr>
                              <w:widowControl w:val="0"/>
                              <w:spacing w:after="0" w:line="285" w:lineRule="auto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6"/>
                                <w:szCs w:val="16"/>
                                <w:lang w:eastAsia="en-C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16"/>
                                <w:szCs w:val="16"/>
                                <w:lang w:eastAsia="en-CA"/>
                              </w:rPr>
                              <w:t xml:space="preserve">Dr. Devan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16"/>
                                <w:szCs w:val="16"/>
                                <w:lang w:eastAsia="en-CA"/>
                              </w:rPr>
                              <w:t>Trischuk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16"/>
                                <w:szCs w:val="16"/>
                                <w:lang w:eastAsia="en-C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6"/>
                                <w:szCs w:val="16"/>
                                <w:lang w:eastAsia="en-CA"/>
                              </w:rPr>
                              <w:t xml:space="preserve">OPTOMETRIST* </w:t>
                            </w:r>
                          </w:p>
                          <w:p w:rsidR="00121FC5" w:rsidRDefault="00DD4CBE">
                            <w:pPr>
                              <w:widowControl w:val="0"/>
                              <w:spacing w:after="0" w:line="285" w:lineRule="auto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6"/>
                                <w:szCs w:val="16"/>
                                <w:lang w:eastAsia="en-C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16"/>
                                <w:szCs w:val="16"/>
                                <w:lang w:eastAsia="en-CA"/>
                              </w:rPr>
                              <w:t xml:space="preserve">Dr.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16"/>
                                <w:szCs w:val="16"/>
                                <w:lang w:eastAsia="en-CA"/>
                              </w:rPr>
                              <w:t>Vy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16"/>
                                <w:szCs w:val="16"/>
                                <w:lang w:eastAsia="en-CA"/>
                              </w:rPr>
                              <w:t xml:space="preserve"> Pham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6"/>
                                <w:szCs w:val="16"/>
                                <w:lang w:eastAsia="en-CA"/>
                              </w:rPr>
                              <w:t>OPTOMETRIST*</w:t>
                            </w:r>
                          </w:p>
                          <w:p w:rsidR="00121FC5" w:rsidRDefault="00DD4CBE">
                            <w:pPr>
                              <w:widowControl w:val="0"/>
                              <w:spacing w:after="0" w:line="285" w:lineRule="auto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6"/>
                                <w:szCs w:val="16"/>
                                <w:lang w:eastAsia="en-C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6"/>
                                <w:szCs w:val="16"/>
                                <w:lang w:eastAsia="en-CA"/>
                              </w:rPr>
                              <w:t xml:space="preserve">Dr. Jennifer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6"/>
                                <w:szCs w:val="16"/>
                                <w:lang w:eastAsia="en-CA"/>
                              </w:rPr>
                              <w:t>Bachiu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6"/>
                                <w:szCs w:val="16"/>
                                <w:lang w:eastAsia="en-CA"/>
                              </w:rPr>
                              <w:t xml:space="preserve"> OPTOMETRIST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FFFFFF"/>
                                <w:kern w:val="28"/>
                                <w:sz w:val="16"/>
                                <w:szCs w:val="16"/>
                                <w:lang w:eastAsia="en-CA"/>
                              </w:rPr>
                              <w:t>*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6"/>
                                <w:szCs w:val="16"/>
                                <w:lang w:eastAsia="en-CA"/>
                              </w:rPr>
                              <w:t xml:space="preserve">      </w:t>
                            </w:r>
                          </w:p>
                          <w:p w:rsidR="00121FC5" w:rsidRDefault="00DD4CBE">
                            <w:pPr>
                              <w:widowControl w:val="0"/>
                              <w:spacing w:after="0" w:line="285" w:lineRule="auto"/>
                              <w:jc w:val="right"/>
                              <w:rPr>
                                <w:rFonts w:ascii="Arial" w:eastAsia="Times New Roman" w:hAnsi="Arial" w:cs="Arial"/>
                                <w:color w:val="FFFFFF"/>
                                <w:kern w:val="28"/>
                                <w:sz w:val="16"/>
                                <w:szCs w:val="16"/>
                                <w:lang w:eastAsia="en-C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6"/>
                                <w:szCs w:val="16"/>
                                <w:lang w:eastAsia="en-CA"/>
                              </w:rPr>
                              <w:t xml:space="preserve">Dr.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6"/>
                                <w:szCs w:val="16"/>
                                <w:lang w:eastAsia="en-CA"/>
                              </w:rPr>
                              <w:t>Robbyn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6"/>
                                <w:szCs w:val="16"/>
                                <w:lang w:eastAsia="en-CA"/>
                              </w:rPr>
                              <w:t xml:space="preserve"> Dupuis OPTOMETRIST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FFFFFF"/>
                                <w:kern w:val="28"/>
                                <w:sz w:val="16"/>
                                <w:szCs w:val="16"/>
                                <w:lang w:eastAsia="en-CA"/>
                              </w:rPr>
                              <w:t>*</w:t>
                            </w:r>
                          </w:p>
                          <w:p w:rsidR="00121FC5" w:rsidRDefault="00DD4CBE">
                            <w:pPr>
                              <w:widowControl w:val="0"/>
                              <w:spacing w:after="0" w:line="285" w:lineRule="auto"/>
                              <w:jc w:val="right"/>
                              <w:rPr>
                                <w:rFonts w:ascii="Arial" w:eastAsia="Times New Roman" w:hAnsi="Arial" w:cs="Arial"/>
                                <w:color w:val="FFFFFF"/>
                                <w:kern w:val="28"/>
                                <w:sz w:val="16"/>
                                <w:szCs w:val="16"/>
                                <w:lang w:eastAsia="en-C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6"/>
                                <w:szCs w:val="16"/>
                                <w:lang w:eastAsia="en-CA"/>
                              </w:rPr>
                              <w:t xml:space="preserve">Dr.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6"/>
                                <w:szCs w:val="16"/>
                                <w:lang w:eastAsia="en-CA"/>
                              </w:rPr>
                              <w:t>Tristyn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6"/>
                                <w:szCs w:val="16"/>
                                <w:lang w:eastAsia="en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6"/>
                                <w:szCs w:val="16"/>
                                <w:lang w:eastAsia="en-CA"/>
                              </w:rPr>
                              <w:t>Lautner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6"/>
                                <w:szCs w:val="16"/>
                                <w:lang w:eastAsia="en-CA"/>
                              </w:rPr>
                              <w:t xml:space="preserve"> OPTOMETRIST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FFFFFF"/>
                                <w:kern w:val="28"/>
                                <w:sz w:val="16"/>
                                <w:szCs w:val="16"/>
                                <w:lang w:eastAsia="en-CA"/>
                              </w:rPr>
                              <w:t>*</w:t>
                            </w:r>
                          </w:p>
                          <w:p w:rsidR="00121FC5" w:rsidRDefault="00DD4CBE">
                            <w:pPr>
                              <w:widowControl w:val="0"/>
                              <w:spacing w:after="0" w:line="285" w:lineRule="auto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6"/>
                                <w:szCs w:val="16"/>
                                <w:lang w:eastAsia="en-C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6"/>
                                <w:szCs w:val="16"/>
                                <w:lang w:eastAsia="en-CA"/>
                              </w:rPr>
                              <w:t>*PC INC</w:t>
                            </w:r>
                          </w:p>
                          <w:p w:rsidR="00121FC5" w:rsidRDefault="00DD4CBE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:lang w:eastAsia="en-CA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:lang w:eastAsia="en-CA"/>
                              </w:rPr>
                              <w:t> </w:t>
                            </w:r>
                          </w:p>
                          <w:p w:rsidR="00121FC5" w:rsidRDefault="00121F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9.45pt;margin-top:91.45pt;width:166.7pt;height:93.8pt;z-index:2516592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" stroked="f">
                <v:textbox>
                  <w:txbxContent>
                    <w:p w:rsidR="00121FC5" w:rsidRDefault="00DD4CBE">
                      <w:pPr>
                        <w:widowControl w:val="0"/>
                        <w:spacing w:after="0"/>
                        <w:jc w:val="right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6"/>
                          <w:szCs w:val="16"/>
                          <w:lang w:eastAsia="en-CA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16"/>
                          <w:szCs w:val="16"/>
                          <w:lang w:eastAsia="en-CA"/>
                        </w:rPr>
                        <w:t xml:space="preserve">Dr. 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16"/>
                          <w:szCs w:val="16"/>
                          <w:lang w:eastAsia="en-CA"/>
                        </w:rPr>
                        <w:t>Élisabeth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16"/>
                          <w:szCs w:val="16"/>
                          <w:lang w:eastAsia="en-CA"/>
                        </w:rPr>
                        <w:t xml:space="preserve"> Foucault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6"/>
                          <w:szCs w:val="16"/>
                          <w:lang w:eastAsia="en-CA"/>
                        </w:rPr>
                        <w:t>OPTOMETRIST*</w:t>
                      </w:r>
                    </w:p>
                    <w:p w:rsidR="00121FC5" w:rsidRDefault="00DD4CBE">
                      <w:pPr>
                        <w:widowControl w:val="0"/>
                        <w:spacing w:after="0" w:line="285" w:lineRule="auto"/>
                        <w:jc w:val="right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6"/>
                          <w:szCs w:val="16"/>
                          <w:lang w:eastAsia="en-CA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16"/>
                          <w:szCs w:val="16"/>
                          <w:lang w:eastAsia="en-CA"/>
                        </w:rPr>
                        <w:t xml:space="preserve">Dr. Nadia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16"/>
                          <w:szCs w:val="16"/>
                          <w:lang w:eastAsia="en-CA"/>
                        </w:rPr>
                        <w:t>Lypka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16"/>
                          <w:szCs w:val="16"/>
                          <w:lang w:eastAsia="en-C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6"/>
                          <w:szCs w:val="16"/>
                          <w:lang w:eastAsia="en-CA"/>
                        </w:rPr>
                        <w:t xml:space="preserve">OPTOMETRIST* </w:t>
                      </w:r>
                    </w:p>
                    <w:p w:rsidR="00121FC5" w:rsidRDefault="00DD4CBE">
                      <w:pPr>
                        <w:widowControl w:val="0"/>
                        <w:spacing w:after="0" w:line="285" w:lineRule="auto"/>
                        <w:jc w:val="right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6"/>
                          <w:szCs w:val="16"/>
                          <w:lang w:eastAsia="en-CA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16"/>
                          <w:szCs w:val="16"/>
                          <w:lang w:eastAsia="en-CA"/>
                        </w:rPr>
                        <w:t xml:space="preserve">Dr. Devan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16"/>
                          <w:szCs w:val="16"/>
                          <w:lang w:eastAsia="en-CA"/>
                        </w:rPr>
                        <w:t>Trischuk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16"/>
                          <w:szCs w:val="16"/>
                          <w:lang w:eastAsia="en-C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6"/>
                          <w:szCs w:val="16"/>
                          <w:lang w:eastAsia="en-CA"/>
                        </w:rPr>
                        <w:t xml:space="preserve">OPTOMETRIST* </w:t>
                      </w:r>
                    </w:p>
                    <w:p w:rsidR="00121FC5" w:rsidRDefault="00DD4CBE">
                      <w:pPr>
                        <w:widowControl w:val="0"/>
                        <w:spacing w:after="0" w:line="285" w:lineRule="auto"/>
                        <w:jc w:val="right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6"/>
                          <w:szCs w:val="16"/>
                          <w:lang w:eastAsia="en-CA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16"/>
                          <w:szCs w:val="16"/>
                          <w:lang w:eastAsia="en-CA"/>
                        </w:rPr>
                        <w:t xml:space="preserve">Dr.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16"/>
                          <w:szCs w:val="16"/>
                          <w:lang w:eastAsia="en-CA"/>
                        </w:rPr>
                        <w:t>Vy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16"/>
                          <w:szCs w:val="16"/>
                          <w:lang w:eastAsia="en-CA"/>
                        </w:rPr>
                        <w:t xml:space="preserve"> Pham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6"/>
                          <w:szCs w:val="16"/>
                          <w:lang w:eastAsia="en-CA"/>
                        </w:rPr>
                        <w:t>OPTOMETRIST*</w:t>
                      </w:r>
                    </w:p>
                    <w:p w:rsidR="00121FC5" w:rsidRDefault="00DD4CBE">
                      <w:pPr>
                        <w:widowControl w:val="0"/>
                        <w:spacing w:after="0" w:line="285" w:lineRule="auto"/>
                        <w:jc w:val="right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6"/>
                          <w:szCs w:val="16"/>
                          <w:lang w:eastAsia="en-CA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6"/>
                          <w:szCs w:val="16"/>
                          <w:lang w:eastAsia="en-CA"/>
                        </w:rPr>
                        <w:t xml:space="preserve">Dr. Jennifer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6"/>
                          <w:szCs w:val="16"/>
                          <w:lang w:eastAsia="en-CA"/>
                        </w:rPr>
                        <w:t>Bachiu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6"/>
                          <w:szCs w:val="16"/>
                          <w:lang w:eastAsia="en-CA"/>
                        </w:rPr>
                        <w:t xml:space="preserve"> OPTOMETRIST</w:t>
                      </w:r>
                      <w:r>
                        <w:rPr>
                          <w:rFonts w:ascii="Arial" w:eastAsia="Times New Roman" w:hAnsi="Arial" w:cs="Arial"/>
                          <w:color w:val="FFFFFF"/>
                          <w:kern w:val="28"/>
                          <w:sz w:val="16"/>
                          <w:szCs w:val="16"/>
                          <w:lang w:eastAsia="en-CA"/>
                        </w:rPr>
                        <w:t>*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6"/>
                          <w:szCs w:val="16"/>
                          <w:lang w:eastAsia="en-CA"/>
                        </w:rPr>
                        <w:t xml:space="preserve">      </w:t>
                      </w:r>
                    </w:p>
                    <w:p w:rsidR="00121FC5" w:rsidRDefault="00DD4CBE">
                      <w:pPr>
                        <w:widowControl w:val="0"/>
                        <w:spacing w:after="0" w:line="285" w:lineRule="auto"/>
                        <w:jc w:val="right"/>
                        <w:rPr>
                          <w:rFonts w:ascii="Arial" w:eastAsia="Times New Roman" w:hAnsi="Arial" w:cs="Arial"/>
                          <w:color w:val="FFFFFF"/>
                          <w:kern w:val="28"/>
                          <w:sz w:val="16"/>
                          <w:szCs w:val="16"/>
                          <w:lang w:eastAsia="en-CA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6"/>
                          <w:szCs w:val="16"/>
                          <w:lang w:eastAsia="en-CA"/>
                        </w:rPr>
                        <w:t xml:space="preserve">Dr.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6"/>
                          <w:szCs w:val="16"/>
                          <w:lang w:eastAsia="en-CA"/>
                        </w:rPr>
                        <w:t>Robbyn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6"/>
                          <w:szCs w:val="16"/>
                          <w:lang w:eastAsia="en-CA"/>
                        </w:rPr>
                        <w:t xml:space="preserve"> Dupuis OPTOMETRIST</w:t>
                      </w:r>
                      <w:r>
                        <w:rPr>
                          <w:rFonts w:ascii="Arial" w:eastAsia="Times New Roman" w:hAnsi="Arial" w:cs="Arial"/>
                          <w:color w:val="FFFFFF"/>
                          <w:kern w:val="28"/>
                          <w:sz w:val="16"/>
                          <w:szCs w:val="16"/>
                          <w:lang w:eastAsia="en-CA"/>
                        </w:rPr>
                        <w:t>*</w:t>
                      </w:r>
                    </w:p>
                    <w:p w:rsidR="00121FC5" w:rsidRDefault="00DD4CBE">
                      <w:pPr>
                        <w:widowControl w:val="0"/>
                        <w:spacing w:after="0" w:line="285" w:lineRule="auto"/>
                        <w:jc w:val="right"/>
                        <w:rPr>
                          <w:rFonts w:ascii="Arial" w:eastAsia="Times New Roman" w:hAnsi="Arial" w:cs="Arial"/>
                          <w:color w:val="FFFFFF"/>
                          <w:kern w:val="28"/>
                          <w:sz w:val="16"/>
                          <w:szCs w:val="16"/>
                          <w:lang w:eastAsia="en-CA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6"/>
                          <w:szCs w:val="16"/>
                          <w:lang w:eastAsia="en-CA"/>
                        </w:rPr>
                        <w:t xml:space="preserve">Dr.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6"/>
                          <w:szCs w:val="16"/>
                          <w:lang w:eastAsia="en-CA"/>
                        </w:rPr>
                        <w:t>Tristyn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6"/>
                          <w:szCs w:val="16"/>
                          <w:lang w:eastAsia="en-C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6"/>
                          <w:szCs w:val="16"/>
                          <w:lang w:eastAsia="en-CA"/>
                        </w:rPr>
                        <w:t>Lautner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6"/>
                          <w:szCs w:val="16"/>
                          <w:lang w:eastAsia="en-CA"/>
                        </w:rPr>
                        <w:t xml:space="preserve"> OPTOMETRIST</w:t>
                      </w:r>
                      <w:r>
                        <w:rPr>
                          <w:rFonts w:ascii="Arial" w:eastAsia="Times New Roman" w:hAnsi="Arial" w:cs="Arial"/>
                          <w:color w:val="FFFFFF"/>
                          <w:kern w:val="28"/>
                          <w:sz w:val="16"/>
                          <w:szCs w:val="16"/>
                          <w:lang w:eastAsia="en-CA"/>
                        </w:rPr>
                        <w:t>*</w:t>
                      </w:r>
                    </w:p>
                    <w:p w:rsidR="00121FC5" w:rsidRDefault="00DD4CBE">
                      <w:pPr>
                        <w:widowControl w:val="0"/>
                        <w:spacing w:after="0" w:line="285" w:lineRule="auto"/>
                        <w:jc w:val="right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6"/>
                          <w:szCs w:val="16"/>
                          <w:lang w:eastAsia="en-CA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6"/>
                          <w:szCs w:val="16"/>
                          <w:lang w:eastAsia="en-CA"/>
                        </w:rPr>
                        <w:t>*PC INC</w:t>
                      </w:r>
                    </w:p>
                    <w:p w:rsidR="00121FC5" w:rsidRDefault="00DD4CBE">
                      <w:pPr>
                        <w:widowControl w:val="0"/>
                        <w:spacing w:after="120" w:line="285" w:lineRule="auto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:lang w:eastAsia="en-CA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:lang w:eastAsia="en-CA"/>
                        </w:rPr>
                        <w:t> </w:t>
                      </w:r>
                    </w:p>
                    <w:p w:rsidR="00121FC5" w:rsidRDefault="00121FC5"/>
                  </w:txbxContent>
                </v:textbox>
                <w10:wrap type="square" anchorx="margin" anchory="page"/>
              </v:shape>
            </w:pict>
          </mc:Fallback>
        </mc:AlternateContent>
      </w:r>
      <w:r>
        <w:t xml:space="preserve">  </w:t>
      </w:r>
      <w:r>
        <w:tab/>
      </w:r>
      <w:r>
        <w:tab/>
      </w:r>
      <w:r>
        <w:rPr>
          <w:lang w:val="en-US"/>
        </w:rPr>
        <w:tab/>
      </w:r>
      <w:r>
        <w:rPr>
          <w:lang w:val="en-US"/>
        </w:rPr>
        <w:tab/>
      </w:r>
      <w:r>
        <w:tab/>
      </w:r>
      <w:r>
        <w:tab/>
      </w:r>
      <w:r>
        <w:tab/>
        <w:t xml:space="preserve">       </w:t>
      </w:r>
      <w:r>
        <w:rPr>
          <w:lang w:val="en-US"/>
        </w:rPr>
        <w:tab/>
        <w:t xml:space="preserve">            </w:t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4038600</wp:posOffset>
            </wp:positionH>
            <wp:positionV relativeFrom="page">
              <wp:posOffset>494665</wp:posOffset>
            </wp:positionV>
            <wp:extent cx="2503170" cy="504825"/>
            <wp:effectExtent l="0" t="0" r="0" b="9525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17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AB5" w:rsidRDefault="00914AB5" w:rsidP="00914AB5"/>
    <w:p w:rsidR="00514945" w:rsidRDefault="00514945" w:rsidP="00514945">
      <w:pPr>
        <w:spacing w:after="0" w:line="240" w:lineRule="auto"/>
        <w:rPr>
          <w:rFonts w:ascii="Malgun Gothic" w:eastAsia="Malgun Gothic" w:hAnsi="Malgun Gothic" w:cs="Arial"/>
          <w:bCs/>
          <w:color w:val="000000"/>
          <w:sz w:val="20"/>
        </w:rPr>
      </w:pPr>
    </w:p>
    <w:p w:rsidR="00514945" w:rsidRDefault="00514945" w:rsidP="00514945">
      <w:pPr>
        <w:spacing w:after="0" w:line="240" w:lineRule="auto"/>
        <w:rPr>
          <w:rFonts w:ascii="Malgun Gothic" w:eastAsia="Malgun Gothic" w:hAnsi="Malgun Gothic"/>
          <w:b/>
          <w:szCs w:val="24"/>
        </w:rPr>
      </w:pPr>
      <w:bookmarkStart w:id="0" w:name="_GoBack"/>
      <w:r>
        <w:rPr>
          <w:rFonts w:ascii="Malgun Gothic" w:eastAsia="Malgun Gothic" w:hAnsi="Malgun Gothic" w:cs="Arial"/>
          <w:b/>
          <w:color w:val="000000"/>
          <w:sz w:val="24"/>
          <w:szCs w:val="24"/>
        </w:rPr>
        <w:t>What to Expect During Your Myopia Management Assessment </w:t>
      </w:r>
    </w:p>
    <w:bookmarkEnd w:id="0"/>
    <w:p w:rsidR="00514945" w:rsidRDefault="00514945" w:rsidP="00514945">
      <w:pPr>
        <w:spacing w:after="0" w:line="240" w:lineRule="auto"/>
        <w:rPr>
          <w:rFonts w:ascii="Malgun Gothic" w:eastAsia="Malgun Gothic" w:hAnsi="Malgun Gothic" w:cs="Arial"/>
          <w:b/>
          <w:bCs/>
          <w:color w:val="000000"/>
          <w:sz w:val="20"/>
        </w:rPr>
      </w:pPr>
    </w:p>
    <w:p w:rsidR="00514945" w:rsidRDefault="00514945" w:rsidP="00514945">
      <w:pPr>
        <w:spacing w:after="0" w:line="240" w:lineRule="auto"/>
        <w:rPr>
          <w:rFonts w:ascii="Malgun Gothic" w:eastAsia="Malgun Gothic" w:hAnsi="Malgun Gothic"/>
          <w:sz w:val="20"/>
        </w:rPr>
      </w:pPr>
      <w:r>
        <w:rPr>
          <w:rFonts w:ascii="Malgun Gothic" w:eastAsia="Malgun Gothic" w:hAnsi="Malgun Gothic" w:cs="Arial"/>
          <w:b/>
          <w:bCs/>
          <w:color w:val="000000"/>
          <w:sz w:val="20"/>
          <w:szCs w:val="20"/>
        </w:rPr>
        <w:t>The fee for an initial Myopia Management Assessment is $175. After the first year, a fee of $125 is charged annually while in the Myopia Management program. This fee covers any appointments needed over the course of the year to assess myopia progression and eye growth. </w:t>
      </w:r>
      <w:r>
        <w:rPr>
          <w:rFonts w:ascii="Malgun Gothic" w:eastAsia="Malgun Gothic" w:hAnsi="Malgun Gothic" w:cs="Arial"/>
          <w:b/>
          <w:bCs/>
          <w:color w:val="000000"/>
          <w:sz w:val="20"/>
          <w:szCs w:val="20"/>
        </w:rPr>
        <w:br/>
      </w:r>
    </w:p>
    <w:p w:rsidR="00514945" w:rsidRDefault="00514945" w:rsidP="00514945">
      <w:pPr>
        <w:spacing w:after="0" w:line="240" w:lineRule="auto"/>
        <w:rPr>
          <w:rFonts w:ascii="Malgun Gothic" w:eastAsia="Malgun Gothic" w:hAnsi="Malgun Gothic" w:cs="Arial"/>
          <w:color w:val="000000"/>
          <w:sz w:val="20"/>
        </w:rPr>
      </w:pPr>
      <w:r>
        <w:rPr>
          <w:rFonts w:ascii="Malgun Gothic" w:eastAsia="Malgun Gothic" w:hAnsi="Malgun Gothic" w:cs="Arial"/>
          <w:color w:val="000000"/>
          <w:sz w:val="20"/>
          <w:szCs w:val="20"/>
        </w:rPr>
        <w:t>The goal of the initial appointment is to acquire detailed baseline measurements to enable us to monitor progression over time. The following testing is performed:</w:t>
      </w:r>
    </w:p>
    <w:p w:rsidR="00514945" w:rsidRDefault="00514945" w:rsidP="00514945">
      <w:pPr>
        <w:spacing w:after="0" w:line="240" w:lineRule="auto"/>
        <w:rPr>
          <w:rFonts w:ascii="Malgun Gothic" w:eastAsia="Malgun Gothic" w:hAnsi="Malgun Gothic" w:cs="Arial"/>
          <w:color w:val="000000"/>
          <w:sz w:val="20"/>
        </w:rPr>
      </w:pPr>
    </w:p>
    <w:p w:rsidR="00514945" w:rsidRDefault="00514945" w:rsidP="00514945">
      <w:pPr>
        <w:spacing w:after="0" w:line="240" w:lineRule="auto"/>
        <w:rPr>
          <w:rFonts w:ascii="Malgun Gothic" w:eastAsia="Malgun Gothic" w:hAnsi="Malgun Gothic"/>
          <w:sz w:val="20"/>
        </w:rPr>
      </w:pPr>
      <w:r>
        <w:rPr>
          <w:rFonts w:ascii="Malgun Gothic" w:eastAsia="Malgun Gothic" w:hAnsi="Malgun Gothic" w:cs="Arial"/>
          <w:b/>
          <w:bCs/>
          <w:color w:val="000000"/>
          <w:sz w:val="20"/>
          <w:szCs w:val="20"/>
        </w:rPr>
        <w:t>Axial Length Measurement</w:t>
      </w:r>
    </w:p>
    <w:p w:rsidR="00514945" w:rsidRDefault="00514945" w:rsidP="00514945">
      <w:pPr>
        <w:spacing w:after="0" w:line="240" w:lineRule="auto"/>
        <w:rPr>
          <w:rFonts w:ascii="Malgun Gothic" w:eastAsia="Malgun Gothic" w:hAnsi="Malgun Gothic"/>
          <w:sz w:val="20"/>
        </w:rPr>
      </w:pPr>
      <w:r>
        <w:rPr>
          <w:rFonts w:ascii="Malgun Gothic" w:eastAsia="Malgun Gothic" w:hAnsi="Malgun Gothic" w:cs="Arial"/>
          <w:color w:val="000000"/>
          <w:sz w:val="20"/>
          <w:szCs w:val="20"/>
        </w:rPr>
        <w:t>Measuring axial length is the gold standard in managing myopia. This measurement allows us to compare to age-matched population values and determine a patient’s risk of progression and risk of future ocular health complications.</w:t>
      </w:r>
    </w:p>
    <w:p w:rsidR="00514945" w:rsidRDefault="00514945" w:rsidP="00514945">
      <w:pPr>
        <w:spacing w:after="0" w:line="240" w:lineRule="auto"/>
        <w:rPr>
          <w:rFonts w:ascii="Malgun Gothic" w:eastAsia="Malgun Gothic" w:hAnsi="Malgun Gothic"/>
          <w:sz w:val="20"/>
        </w:rPr>
      </w:pPr>
    </w:p>
    <w:p w:rsidR="00514945" w:rsidRDefault="00514945" w:rsidP="00514945">
      <w:pPr>
        <w:spacing w:after="0" w:line="240" w:lineRule="auto"/>
        <w:rPr>
          <w:rFonts w:ascii="Malgun Gothic" w:eastAsia="Malgun Gothic" w:hAnsi="Malgun Gothic" w:cs="Arial"/>
          <w:color w:val="000000"/>
          <w:sz w:val="20"/>
        </w:rPr>
      </w:pPr>
      <w:r>
        <w:rPr>
          <w:rFonts w:ascii="Malgun Gothic" w:eastAsia="Malgun Gothic" w:hAnsi="Malgun Gothic" w:cs="Arial"/>
          <w:color w:val="000000"/>
          <w:sz w:val="20"/>
          <w:szCs w:val="20"/>
        </w:rPr>
        <w:t>Growth of the eye is expected through adolescent and teenage years, but too fast of growth results in progression of myopia and stretching of the retinal and scleral tissue.</w:t>
      </w:r>
    </w:p>
    <w:p w:rsidR="00514945" w:rsidRDefault="00514945" w:rsidP="00514945">
      <w:pPr>
        <w:spacing w:after="0" w:line="240" w:lineRule="auto"/>
        <w:rPr>
          <w:rFonts w:ascii="Malgun Gothic" w:eastAsia="Malgun Gothic" w:hAnsi="Malgun Gothic" w:cs="Arial"/>
          <w:color w:val="000000"/>
          <w:sz w:val="20"/>
        </w:rPr>
      </w:pPr>
    </w:p>
    <w:p w:rsidR="00514945" w:rsidRDefault="00514945" w:rsidP="00514945">
      <w:pPr>
        <w:spacing w:after="0" w:line="240" w:lineRule="auto"/>
        <w:rPr>
          <w:rFonts w:ascii="Malgun Gothic" w:eastAsia="Malgun Gothic" w:hAnsi="Malgun Gothic"/>
          <w:sz w:val="20"/>
        </w:rPr>
      </w:pPr>
      <w:proofErr w:type="spellStart"/>
      <w:r>
        <w:rPr>
          <w:rFonts w:ascii="Malgun Gothic" w:eastAsia="Malgun Gothic" w:hAnsi="Malgun Gothic" w:cs="Arial"/>
          <w:b/>
          <w:bCs/>
          <w:color w:val="000000"/>
          <w:sz w:val="20"/>
          <w:szCs w:val="20"/>
        </w:rPr>
        <w:t>Cycloplegic</w:t>
      </w:r>
      <w:proofErr w:type="spellEnd"/>
      <w:r>
        <w:rPr>
          <w:rFonts w:ascii="Malgun Gothic" w:eastAsia="Malgun Gothic" w:hAnsi="Malgun Gothic" w:cs="Arial"/>
          <w:b/>
          <w:bCs/>
          <w:color w:val="000000"/>
          <w:sz w:val="20"/>
          <w:szCs w:val="20"/>
        </w:rPr>
        <w:t xml:space="preserve"> Refraction</w:t>
      </w:r>
      <w:r>
        <w:rPr>
          <w:rFonts w:ascii="Malgun Gothic" w:eastAsia="Malgun Gothic" w:hAnsi="Malgun Gothic" w:cs="Arial"/>
          <w:color w:val="000000"/>
          <w:sz w:val="20"/>
          <w:szCs w:val="20"/>
        </w:rPr>
        <w:t> </w:t>
      </w:r>
    </w:p>
    <w:p w:rsidR="00514945" w:rsidRDefault="00514945" w:rsidP="00514945">
      <w:pPr>
        <w:spacing w:after="0" w:line="240" w:lineRule="auto"/>
        <w:rPr>
          <w:rFonts w:ascii="Malgun Gothic" w:eastAsia="Malgun Gothic" w:hAnsi="Malgun Gothic"/>
          <w:sz w:val="20"/>
        </w:rPr>
      </w:pPr>
      <w:proofErr w:type="gramStart"/>
      <w:r>
        <w:rPr>
          <w:rFonts w:ascii="Malgun Gothic" w:eastAsia="Malgun Gothic" w:hAnsi="Malgun Gothic" w:cs="Arial"/>
          <w:color w:val="000000"/>
          <w:sz w:val="20"/>
          <w:szCs w:val="20"/>
        </w:rPr>
        <w:t>Measures the refractive correction (the amount of myopia and astigmatism).</w:t>
      </w:r>
      <w:proofErr w:type="gramEnd"/>
      <w:r>
        <w:rPr>
          <w:rFonts w:ascii="Malgun Gothic" w:eastAsia="Malgun Gothic" w:hAnsi="Malgun Gothic" w:cs="Arial"/>
          <w:color w:val="000000"/>
          <w:sz w:val="20"/>
          <w:szCs w:val="20"/>
        </w:rPr>
        <w:t xml:space="preserve"> By using drops that dilate the pupil and relax the focusing muscles of the eye we get an extremely accurate and repeatable measurement.</w:t>
      </w:r>
    </w:p>
    <w:p w:rsidR="00514945" w:rsidRDefault="00514945" w:rsidP="00514945">
      <w:pPr>
        <w:spacing w:after="0" w:line="240" w:lineRule="auto"/>
        <w:rPr>
          <w:rFonts w:ascii="Malgun Gothic" w:eastAsia="Malgun Gothic" w:hAnsi="Malgun Gothic"/>
          <w:sz w:val="20"/>
        </w:rPr>
      </w:pPr>
    </w:p>
    <w:p w:rsidR="00514945" w:rsidRDefault="00514945" w:rsidP="00514945">
      <w:pPr>
        <w:spacing w:after="0" w:line="240" w:lineRule="auto"/>
        <w:rPr>
          <w:rFonts w:ascii="Malgun Gothic" w:eastAsia="Malgun Gothic" w:hAnsi="Malgun Gothic"/>
          <w:sz w:val="20"/>
        </w:rPr>
      </w:pPr>
      <w:r>
        <w:rPr>
          <w:rFonts w:ascii="Malgun Gothic" w:eastAsia="Malgun Gothic" w:hAnsi="Malgun Gothic" w:cs="Arial"/>
          <w:i/>
          <w:iCs/>
          <w:color w:val="000000"/>
          <w:sz w:val="20"/>
          <w:szCs w:val="20"/>
        </w:rPr>
        <w:t>The drops result in temporary light sensitivity and blurred near vision for ~2-3 hours. It is recommended that you bring sunglasses for your child for after the appointment.</w:t>
      </w:r>
    </w:p>
    <w:p w:rsidR="00514945" w:rsidRDefault="00514945" w:rsidP="00514945">
      <w:pPr>
        <w:spacing w:after="0" w:line="240" w:lineRule="auto"/>
        <w:rPr>
          <w:rFonts w:ascii="Malgun Gothic" w:eastAsia="Malgun Gothic" w:hAnsi="Malgun Gothic"/>
          <w:sz w:val="20"/>
        </w:rPr>
      </w:pPr>
    </w:p>
    <w:p w:rsidR="00514945" w:rsidRDefault="00514945" w:rsidP="00514945">
      <w:pPr>
        <w:spacing w:after="0" w:line="240" w:lineRule="auto"/>
        <w:rPr>
          <w:rFonts w:ascii="Malgun Gothic" w:eastAsia="Malgun Gothic" w:hAnsi="Malgun Gothic"/>
          <w:sz w:val="20"/>
        </w:rPr>
      </w:pPr>
      <w:proofErr w:type="spellStart"/>
      <w:r>
        <w:rPr>
          <w:rFonts w:ascii="Malgun Gothic" w:eastAsia="Malgun Gothic" w:hAnsi="Malgun Gothic" w:cs="Arial"/>
          <w:b/>
          <w:bCs/>
          <w:color w:val="000000"/>
          <w:sz w:val="20"/>
          <w:szCs w:val="20"/>
        </w:rPr>
        <w:t>Pachymetry</w:t>
      </w:r>
      <w:proofErr w:type="spellEnd"/>
      <w:r>
        <w:rPr>
          <w:rFonts w:ascii="Malgun Gothic" w:eastAsia="Malgun Gothic" w:hAnsi="Malgun Gothic" w:cs="Arial"/>
          <w:b/>
          <w:bCs/>
          <w:color w:val="000000"/>
          <w:sz w:val="20"/>
          <w:szCs w:val="20"/>
        </w:rPr>
        <w:t xml:space="preserve"> (Corneal Thickness)</w:t>
      </w:r>
    </w:p>
    <w:p w:rsidR="00514945" w:rsidRDefault="00514945" w:rsidP="00514945">
      <w:pPr>
        <w:spacing w:after="0" w:line="240" w:lineRule="auto"/>
        <w:rPr>
          <w:rFonts w:ascii="Malgun Gothic" w:eastAsia="Malgun Gothic" w:hAnsi="Malgun Gothic" w:cs="Arial"/>
          <w:color w:val="000000"/>
          <w:sz w:val="20"/>
        </w:rPr>
      </w:pPr>
      <w:r>
        <w:rPr>
          <w:rFonts w:ascii="Malgun Gothic" w:eastAsia="Malgun Gothic" w:hAnsi="Malgun Gothic" w:cs="Arial"/>
          <w:color w:val="000000"/>
          <w:sz w:val="20"/>
          <w:szCs w:val="20"/>
        </w:rPr>
        <w:t xml:space="preserve">The cornea is the clear, front surface of the eye. This is an important </w:t>
      </w:r>
    </w:p>
    <w:p w:rsidR="00514945" w:rsidRDefault="00514945" w:rsidP="00514945">
      <w:pPr>
        <w:spacing w:after="0" w:line="240" w:lineRule="auto"/>
        <w:rPr>
          <w:rFonts w:ascii="Malgun Gothic" w:eastAsia="Malgun Gothic" w:hAnsi="Malgun Gothic" w:cs="Arial"/>
          <w:color w:val="000000"/>
          <w:sz w:val="20"/>
        </w:rPr>
      </w:pPr>
      <w:proofErr w:type="gramStart"/>
      <w:r>
        <w:rPr>
          <w:rFonts w:ascii="Malgun Gothic" w:eastAsia="Malgun Gothic" w:hAnsi="Malgun Gothic" w:cs="Arial"/>
          <w:color w:val="000000"/>
          <w:sz w:val="20"/>
          <w:szCs w:val="20"/>
        </w:rPr>
        <w:t>measurement</w:t>
      </w:r>
      <w:proofErr w:type="gramEnd"/>
      <w:r>
        <w:rPr>
          <w:rFonts w:ascii="Malgun Gothic" w:eastAsia="Malgun Gothic" w:hAnsi="Malgun Gothic" w:cs="Arial"/>
          <w:color w:val="000000"/>
          <w:sz w:val="20"/>
          <w:szCs w:val="20"/>
        </w:rPr>
        <w:t xml:space="preserve"> to determine the structural strength of the eye and also useful</w:t>
      </w:r>
    </w:p>
    <w:p w:rsidR="00514945" w:rsidRDefault="00514945" w:rsidP="00514945">
      <w:pPr>
        <w:spacing w:after="0" w:line="240" w:lineRule="auto"/>
        <w:rPr>
          <w:rFonts w:ascii="Malgun Gothic" w:eastAsia="Malgun Gothic" w:hAnsi="Malgun Gothic"/>
          <w:sz w:val="20"/>
        </w:rPr>
      </w:pPr>
      <w:proofErr w:type="gramStart"/>
      <w:r>
        <w:rPr>
          <w:rFonts w:ascii="Malgun Gothic" w:eastAsia="Malgun Gothic" w:hAnsi="Malgun Gothic" w:cs="Arial"/>
          <w:color w:val="000000"/>
          <w:sz w:val="20"/>
          <w:szCs w:val="20"/>
        </w:rPr>
        <w:t>to</w:t>
      </w:r>
      <w:proofErr w:type="gramEnd"/>
      <w:r>
        <w:rPr>
          <w:rFonts w:ascii="Malgun Gothic" w:eastAsia="Malgun Gothic" w:hAnsi="Malgun Gothic" w:cs="Arial"/>
          <w:color w:val="000000"/>
          <w:sz w:val="20"/>
          <w:szCs w:val="20"/>
        </w:rPr>
        <w:t xml:space="preserve"> monitor if we choose a contact lens treatment option.</w:t>
      </w:r>
    </w:p>
    <w:p w:rsidR="00514945" w:rsidRDefault="00514945" w:rsidP="00514945">
      <w:pPr>
        <w:spacing w:after="0" w:line="240" w:lineRule="auto"/>
        <w:rPr>
          <w:rFonts w:ascii="Malgun Gothic" w:eastAsia="Malgun Gothic" w:hAnsi="Malgun Gothic"/>
          <w:sz w:val="20"/>
        </w:rPr>
      </w:pPr>
    </w:p>
    <w:p w:rsidR="00514945" w:rsidRDefault="00514945" w:rsidP="00514945">
      <w:pPr>
        <w:spacing w:after="0" w:line="240" w:lineRule="auto"/>
        <w:rPr>
          <w:rFonts w:ascii="Malgun Gothic" w:eastAsia="Malgun Gothic" w:hAnsi="Malgun Gothic"/>
          <w:sz w:val="20"/>
        </w:rPr>
      </w:pPr>
      <w:r>
        <w:rPr>
          <w:rFonts w:ascii="Malgun Gothic" w:eastAsia="Malgun Gothic" w:hAnsi="Malgun Gothic" w:cs="Arial"/>
          <w:b/>
          <w:bCs/>
          <w:color w:val="000000"/>
          <w:sz w:val="20"/>
          <w:szCs w:val="20"/>
        </w:rPr>
        <w:t>Corneal Topography</w:t>
      </w:r>
    </w:p>
    <w:p w:rsidR="00514945" w:rsidRDefault="00514945" w:rsidP="00514945">
      <w:pPr>
        <w:spacing w:after="0" w:line="240" w:lineRule="auto"/>
        <w:rPr>
          <w:rFonts w:ascii="Malgun Gothic" w:eastAsia="Malgun Gothic" w:hAnsi="Malgun Gothic"/>
          <w:sz w:val="20"/>
        </w:rPr>
      </w:pPr>
      <w:r>
        <w:rPr>
          <w:rFonts w:ascii="Malgun Gothic" w:eastAsia="Malgun Gothic" w:hAnsi="Malgun Gothic" w:cs="Arial"/>
          <w:color w:val="000000"/>
          <w:sz w:val="20"/>
          <w:szCs w:val="20"/>
        </w:rPr>
        <w:t>The topographer gives us a detailed map of the front surface of the cornea. This measurement is important to determine if you are a candidate for contact lenses.</w:t>
      </w:r>
    </w:p>
    <w:p w:rsidR="00514945" w:rsidRDefault="00514945" w:rsidP="00514945">
      <w:pPr>
        <w:spacing w:after="0" w:line="240" w:lineRule="auto"/>
        <w:rPr>
          <w:rFonts w:ascii="Malgun Gothic" w:eastAsia="Malgun Gothic" w:hAnsi="Malgun Gothic"/>
          <w:sz w:val="20"/>
        </w:rPr>
      </w:pPr>
    </w:p>
    <w:p w:rsidR="00514945" w:rsidRDefault="00514945" w:rsidP="00514945">
      <w:pPr>
        <w:spacing w:after="0" w:line="240" w:lineRule="auto"/>
        <w:rPr>
          <w:rFonts w:ascii="Malgun Gothic" w:eastAsia="Malgun Gothic" w:hAnsi="Malgun Gothic" w:cs="Arial"/>
          <w:b/>
          <w:bCs/>
          <w:color w:val="000000"/>
          <w:sz w:val="20"/>
        </w:rPr>
      </w:pPr>
    </w:p>
    <w:p w:rsidR="00514945" w:rsidRDefault="00514945" w:rsidP="00514945">
      <w:pPr>
        <w:spacing w:after="0" w:line="240" w:lineRule="auto"/>
        <w:rPr>
          <w:rFonts w:ascii="Malgun Gothic" w:eastAsia="Malgun Gothic" w:hAnsi="Malgun Gothic" w:cs="Arial"/>
          <w:b/>
          <w:bCs/>
          <w:color w:val="000000"/>
          <w:sz w:val="20"/>
        </w:rPr>
      </w:pPr>
    </w:p>
    <w:p w:rsidR="00514945" w:rsidRDefault="00514945" w:rsidP="00514945">
      <w:pPr>
        <w:spacing w:after="0" w:line="240" w:lineRule="auto"/>
        <w:rPr>
          <w:rFonts w:ascii="Malgun Gothic" w:eastAsia="Malgun Gothic" w:hAnsi="Malgun Gothic"/>
          <w:sz w:val="20"/>
        </w:rPr>
      </w:pPr>
      <w:proofErr w:type="spellStart"/>
      <w:r>
        <w:rPr>
          <w:rFonts w:ascii="Malgun Gothic" w:eastAsia="Malgun Gothic" w:hAnsi="Malgun Gothic" w:cs="Arial"/>
          <w:b/>
          <w:bCs/>
          <w:color w:val="000000"/>
          <w:sz w:val="20"/>
          <w:szCs w:val="20"/>
        </w:rPr>
        <w:lastRenderedPageBreak/>
        <w:t>Optomap</w:t>
      </w:r>
      <w:proofErr w:type="spellEnd"/>
      <w:r>
        <w:rPr>
          <w:rFonts w:ascii="Malgun Gothic" w:eastAsia="Malgun Gothic" w:hAnsi="Malgun Gothic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Malgun Gothic" w:eastAsia="Malgun Gothic" w:hAnsi="Malgun Gothic" w:cs="Arial"/>
          <w:b/>
          <w:bCs/>
          <w:color w:val="000000"/>
          <w:sz w:val="20"/>
          <w:szCs w:val="20"/>
        </w:rPr>
        <w:t>Widefield</w:t>
      </w:r>
      <w:proofErr w:type="spellEnd"/>
      <w:r>
        <w:rPr>
          <w:rFonts w:ascii="Malgun Gothic" w:eastAsia="Malgun Gothic" w:hAnsi="Malgun Gothic" w:cs="Arial"/>
          <w:b/>
          <w:bCs/>
          <w:color w:val="000000"/>
          <w:sz w:val="20"/>
          <w:szCs w:val="20"/>
        </w:rPr>
        <w:t xml:space="preserve"> Retinal Images</w:t>
      </w:r>
    </w:p>
    <w:p w:rsidR="00514945" w:rsidRDefault="00514945" w:rsidP="00514945">
      <w:pPr>
        <w:spacing w:after="0" w:line="240" w:lineRule="auto"/>
        <w:rPr>
          <w:rFonts w:ascii="Malgun Gothic" w:eastAsia="Malgun Gothic" w:hAnsi="Malgun Gothic" w:cs="Arial"/>
          <w:color w:val="000000"/>
          <w:sz w:val="20"/>
        </w:rPr>
      </w:pPr>
      <w:r>
        <w:rPr>
          <w:rFonts w:ascii="Malgun Gothic" w:eastAsia="Malgun Gothic" w:hAnsi="Malgun Gothic" w:cs="Arial"/>
          <w:color w:val="000000"/>
          <w:sz w:val="20"/>
          <w:szCs w:val="20"/>
        </w:rPr>
        <w:t xml:space="preserve">This is a high resolution photograph of the retinal surface. In a quickly growing eye, the </w:t>
      </w:r>
    </w:p>
    <w:p w:rsidR="00514945" w:rsidRDefault="00514945" w:rsidP="00514945">
      <w:pPr>
        <w:spacing w:after="0" w:line="240" w:lineRule="auto"/>
        <w:rPr>
          <w:rFonts w:ascii="Malgun Gothic" w:eastAsia="Malgun Gothic" w:hAnsi="Malgun Gothic" w:cs="Arial"/>
          <w:bCs/>
          <w:iCs/>
          <w:color w:val="000000"/>
          <w:sz w:val="20"/>
        </w:rPr>
      </w:pPr>
      <w:proofErr w:type="gramStart"/>
      <w:r>
        <w:rPr>
          <w:rFonts w:ascii="Malgun Gothic" w:eastAsia="Malgun Gothic" w:hAnsi="Malgun Gothic" w:cs="Arial"/>
          <w:color w:val="000000"/>
          <w:sz w:val="20"/>
          <w:szCs w:val="20"/>
          <w:lang w:val="en-US"/>
        </w:rPr>
        <w:t>r</w:t>
      </w:r>
      <w:proofErr w:type="spellStart"/>
      <w:r>
        <w:rPr>
          <w:rFonts w:ascii="Malgun Gothic" w:eastAsia="Malgun Gothic" w:hAnsi="Malgun Gothic" w:cs="Arial"/>
          <w:color w:val="000000"/>
          <w:sz w:val="20"/>
          <w:szCs w:val="20"/>
        </w:rPr>
        <w:t>etinal</w:t>
      </w:r>
      <w:proofErr w:type="spellEnd"/>
      <w:proofErr w:type="gramEnd"/>
      <w:r>
        <w:rPr>
          <w:rFonts w:ascii="Malgun Gothic" w:eastAsia="Malgun Gothic" w:hAnsi="Malgun Gothic" w:cs="Arial"/>
          <w:color w:val="000000"/>
          <w:sz w:val="20"/>
          <w:szCs w:val="20"/>
        </w:rPr>
        <w:t xml:space="preserve"> tissue becomes stretched over an enlarging surface area.</w:t>
      </w:r>
      <w:r>
        <w:rPr>
          <w:rFonts w:ascii="Malgun Gothic" w:eastAsia="Malgun Gothic" w:hAnsi="Malgun Gothic" w:cs="Arial"/>
          <w:bCs/>
          <w:iCs/>
          <w:color w:val="000000"/>
          <w:sz w:val="20"/>
          <w:szCs w:val="20"/>
        </w:rPr>
        <w:br/>
      </w:r>
    </w:p>
    <w:p w:rsidR="00514945" w:rsidRDefault="00514945" w:rsidP="00514945">
      <w:pPr>
        <w:spacing w:after="0" w:line="240" w:lineRule="auto"/>
        <w:rPr>
          <w:rFonts w:ascii="Malgun Gothic" w:eastAsia="Malgun Gothic" w:hAnsi="Malgun Gothic" w:cs="Arial"/>
          <w:bCs/>
          <w:iCs/>
          <w:color w:val="000000"/>
          <w:sz w:val="20"/>
        </w:rPr>
      </w:pPr>
      <w:r>
        <w:rPr>
          <w:rFonts w:ascii="Malgun Gothic" w:eastAsia="Malgun Gothic" w:hAnsi="Malgun Gothic" w:cs="Arial"/>
          <w:bCs/>
          <w:iCs/>
          <w:color w:val="000000"/>
          <w:sz w:val="20"/>
          <w:szCs w:val="20"/>
        </w:rPr>
        <w:t xml:space="preserve">Plan to be at the office for ~1 hour for the initial assessment. </w:t>
      </w:r>
    </w:p>
    <w:p w:rsidR="00514945" w:rsidRDefault="00514945" w:rsidP="00514945">
      <w:pPr>
        <w:spacing w:after="0" w:line="240" w:lineRule="auto"/>
        <w:rPr>
          <w:rFonts w:ascii="Malgun Gothic" w:eastAsia="Malgun Gothic" w:hAnsi="Malgun Gothic"/>
          <w:sz w:val="20"/>
        </w:rPr>
      </w:pPr>
      <w:r>
        <w:rPr>
          <w:rFonts w:ascii="Malgun Gothic" w:eastAsia="Malgun Gothic" w:hAnsi="Malgun Gothic" w:cs="Arial"/>
          <w:bCs/>
          <w:iCs/>
          <w:color w:val="000000"/>
          <w:sz w:val="20"/>
          <w:szCs w:val="20"/>
        </w:rPr>
        <w:t>As mentioned previously, your child will be dilated and the drops last ~2-3 hours.</w:t>
      </w:r>
    </w:p>
    <w:p w:rsidR="00514945" w:rsidRDefault="00514945" w:rsidP="00514945">
      <w:pPr>
        <w:spacing w:after="0" w:line="240" w:lineRule="auto"/>
        <w:rPr>
          <w:rFonts w:ascii="Malgun Gothic" w:eastAsia="Malgun Gothic" w:hAnsi="Malgun Gothic"/>
          <w:sz w:val="20"/>
        </w:rPr>
      </w:pPr>
    </w:p>
    <w:p w:rsidR="00514945" w:rsidRDefault="00514945" w:rsidP="00514945">
      <w:pPr>
        <w:spacing w:after="0" w:line="240" w:lineRule="auto"/>
        <w:rPr>
          <w:rFonts w:ascii="Malgun Gothic" w:eastAsia="Malgun Gothic" w:hAnsi="Malgun Gothic" w:cs="Arial"/>
          <w:bCs/>
          <w:iCs/>
          <w:color w:val="000000"/>
          <w:sz w:val="20"/>
        </w:rPr>
      </w:pPr>
      <w:r>
        <w:rPr>
          <w:rFonts w:ascii="Malgun Gothic" w:eastAsia="Malgun Gothic" w:hAnsi="Malgun Gothic" w:cs="Arial"/>
          <w:bCs/>
          <w:iCs/>
          <w:color w:val="000000"/>
          <w:sz w:val="20"/>
          <w:szCs w:val="20"/>
        </w:rPr>
        <w:t xml:space="preserve">You will be provided with Myopia Management information prior to your </w:t>
      </w:r>
    </w:p>
    <w:p w:rsidR="00514945" w:rsidRDefault="00514945" w:rsidP="00514945">
      <w:pPr>
        <w:spacing w:after="0" w:line="240" w:lineRule="auto"/>
        <w:rPr>
          <w:rFonts w:ascii="Malgun Gothic" w:eastAsia="Malgun Gothic" w:hAnsi="Malgun Gothic" w:cs="Arial"/>
          <w:bCs/>
          <w:iCs/>
          <w:color w:val="000000"/>
          <w:sz w:val="20"/>
        </w:rPr>
      </w:pPr>
      <w:proofErr w:type="gramStart"/>
      <w:r>
        <w:rPr>
          <w:rFonts w:ascii="Malgun Gothic" w:eastAsia="Malgun Gothic" w:hAnsi="Malgun Gothic" w:cs="Arial"/>
          <w:bCs/>
          <w:iCs/>
          <w:color w:val="000000"/>
          <w:sz w:val="20"/>
          <w:szCs w:val="20"/>
        </w:rPr>
        <w:t>assessment</w:t>
      </w:r>
      <w:proofErr w:type="gramEnd"/>
      <w:r>
        <w:rPr>
          <w:rFonts w:ascii="Malgun Gothic" w:eastAsia="Malgun Gothic" w:hAnsi="Malgun Gothic" w:cs="Arial"/>
          <w:bCs/>
          <w:iCs/>
          <w:color w:val="000000"/>
          <w:sz w:val="20"/>
          <w:szCs w:val="20"/>
        </w:rPr>
        <w:t>.  During your assessment, there will be a dedicated amount of time for</w:t>
      </w:r>
    </w:p>
    <w:p w:rsidR="00514945" w:rsidRDefault="00514945" w:rsidP="00514945">
      <w:pPr>
        <w:spacing w:after="0" w:line="240" w:lineRule="auto"/>
        <w:rPr>
          <w:rFonts w:ascii="Malgun Gothic" w:eastAsia="Malgun Gothic" w:hAnsi="Malgun Gothic" w:cs="Arial"/>
          <w:bCs/>
          <w:iCs/>
          <w:color w:val="000000"/>
          <w:sz w:val="20"/>
        </w:rPr>
      </w:pPr>
      <w:proofErr w:type="gramStart"/>
      <w:r>
        <w:rPr>
          <w:rFonts w:ascii="Malgun Gothic" w:eastAsia="Malgun Gothic" w:hAnsi="Malgun Gothic" w:cs="Arial"/>
          <w:bCs/>
          <w:iCs/>
          <w:color w:val="000000"/>
          <w:sz w:val="20"/>
          <w:szCs w:val="20"/>
        </w:rPr>
        <w:t>discussion</w:t>
      </w:r>
      <w:proofErr w:type="gramEnd"/>
      <w:r>
        <w:rPr>
          <w:rFonts w:ascii="Malgun Gothic" w:eastAsia="Malgun Gothic" w:hAnsi="Malgun Gothic" w:cs="Arial"/>
          <w:bCs/>
          <w:iCs/>
          <w:color w:val="000000"/>
          <w:sz w:val="20"/>
          <w:szCs w:val="20"/>
        </w:rPr>
        <w:t xml:space="preserve"> between the optometrist, parents/guardian and child in regards to treatment options. </w:t>
      </w:r>
    </w:p>
    <w:p w:rsidR="00514945" w:rsidRDefault="00514945" w:rsidP="00514945">
      <w:pPr>
        <w:spacing w:after="0" w:line="240" w:lineRule="auto"/>
        <w:rPr>
          <w:rFonts w:ascii="Malgun Gothic" w:eastAsia="Malgun Gothic" w:hAnsi="Malgun Gothic"/>
          <w:sz w:val="20"/>
        </w:rPr>
      </w:pPr>
      <w:r>
        <w:rPr>
          <w:rFonts w:ascii="Malgun Gothic" w:eastAsia="Malgun Gothic" w:hAnsi="Malgun Gothic" w:cs="Arial"/>
          <w:bCs/>
          <w:iCs/>
          <w:color w:val="000000"/>
          <w:sz w:val="20"/>
          <w:szCs w:val="20"/>
        </w:rPr>
        <w:t>This is an excellent time to ask any questions!</w:t>
      </w:r>
    </w:p>
    <w:p w:rsidR="00514945" w:rsidRDefault="00514945" w:rsidP="00514945">
      <w:pPr>
        <w:spacing w:after="0" w:line="240" w:lineRule="auto"/>
        <w:rPr>
          <w:rFonts w:ascii="Malgun Gothic" w:eastAsia="Malgun Gothic" w:hAnsi="Malgun Gothic"/>
          <w:sz w:val="20"/>
        </w:rPr>
      </w:pPr>
    </w:p>
    <w:p w:rsidR="00514945" w:rsidRDefault="00514945" w:rsidP="00514945">
      <w:pPr>
        <w:spacing w:after="0" w:line="240" w:lineRule="auto"/>
        <w:rPr>
          <w:rFonts w:ascii="Malgun Gothic" w:eastAsia="Malgun Gothic" w:hAnsi="Malgun Gothic"/>
          <w:sz w:val="20"/>
        </w:rPr>
      </w:pPr>
      <w:r>
        <w:rPr>
          <w:rFonts w:ascii="Malgun Gothic" w:eastAsia="Malgun Gothic" w:hAnsi="Malgun Gothic" w:cs="Arial"/>
          <w:bCs/>
          <w:iCs/>
          <w:color w:val="000000"/>
          <w:sz w:val="20"/>
          <w:szCs w:val="20"/>
        </w:rPr>
        <w:t>It is strongly recommended that all family members that will be involved in decision making be present at the appointment.</w:t>
      </w:r>
    </w:p>
    <w:p w:rsidR="00514945" w:rsidRDefault="00514945" w:rsidP="00514945">
      <w:pPr>
        <w:spacing w:after="0" w:line="240" w:lineRule="auto"/>
        <w:rPr>
          <w:rFonts w:ascii="Malgun Gothic" w:eastAsia="Malgun Gothic" w:hAnsi="Malgun Gothic"/>
          <w:sz w:val="20"/>
        </w:rPr>
      </w:pPr>
    </w:p>
    <w:p w:rsidR="00514945" w:rsidRDefault="00514945" w:rsidP="00514945">
      <w:pPr>
        <w:spacing w:after="0" w:line="240" w:lineRule="auto"/>
        <w:rPr>
          <w:rFonts w:ascii="Malgun Gothic" w:eastAsia="Malgun Gothic" w:hAnsi="Malgun Gothic"/>
          <w:sz w:val="20"/>
        </w:rPr>
      </w:pPr>
      <w:r>
        <w:rPr>
          <w:rFonts w:ascii="Malgun Gothic" w:eastAsia="Malgun Gothic" w:hAnsi="Malgun Gothic" w:cs="Arial"/>
          <w:bCs/>
          <w:iCs/>
          <w:color w:val="000000"/>
          <w:sz w:val="20"/>
          <w:szCs w:val="20"/>
        </w:rPr>
        <w:t>Your child will be seen for an initial assessment, at 3 months, 6 months and 1 year at minimum. Additional visits may be necessary depending on progression and treatment success - any additional visits are still covered under the annual assessment fee.</w:t>
      </w:r>
    </w:p>
    <w:p w:rsidR="00914AB5" w:rsidRPr="00914AB5" w:rsidRDefault="00914AB5" w:rsidP="00914AB5"/>
    <w:sectPr w:rsidR="00914AB5" w:rsidRPr="00914AB5">
      <w:footerReference w:type="default" r:id="rId9"/>
      <w:pgSz w:w="12240" w:h="15840"/>
      <w:pgMar w:top="780" w:right="460" w:bottom="320" w:left="1440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7B6" w:rsidRDefault="00EB17B6">
      <w:pPr>
        <w:spacing w:line="240" w:lineRule="auto"/>
      </w:pPr>
      <w:r>
        <w:separator/>
      </w:r>
    </w:p>
  </w:endnote>
  <w:endnote w:type="continuationSeparator" w:id="0">
    <w:p w:rsidR="00EB17B6" w:rsidRDefault="00EB17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FC5" w:rsidRDefault="00DD4CBE">
    <w:pPr>
      <w:pStyle w:val="Footer"/>
      <w:tabs>
        <w:tab w:val="clear" w:pos="4153"/>
        <w:tab w:val="clear" w:pos="8306"/>
        <w:tab w:val="center" w:pos="4680"/>
        <w:tab w:val="right" w:pos="9360"/>
      </w:tabs>
      <w:jc w:val="center"/>
    </w:pPr>
    <w:r>
      <w:rPr>
        <w:spacing w:val="24"/>
        <w:sz w:val="16"/>
      </w:rPr>
      <w:t>#1 – 419 LUDLOW STREET • SASKATOON SK S7S 1P3 • TELEPHONE (306) 956 2020 • FAX (306) 956 7701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7B6" w:rsidRDefault="00EB17B6">
      <w:pPr>
        <w:spacing w:after="0" w:line="240" w:lineRule="auto"/>
      </w:pPr>
      <w:r>
        <w:separator/>
      </w:r>
    </w:p>
  </w:footnote>
  <w:footnote w:type="continuationSeparator" w:id="0">
    <w:p w:rsidR="00EB17B6" w:rsidRDefault="00EB17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03"/>
    <w:rsid w:val="000F51ED"/>
    <w:rsid w:val="00121FC5"/>
    <w:rsid w:val="004306B5"/>
    <w:rsid w:val="00514945"/>
    <w:rsid w:val="00596B27"/>
    <w:rsid w:val="008C3018"/>
    <w:rsid w:val="00914AB5"/>
    <w:rsid w:val="00924E03"/>
    <w:rsid w:val="00AB0937"/>
    <w:rsid w:val="00DD4CBE"/>
    <w:rsid w:val="00EB17B6"/>
    <w:rsid w:val="00FD170E"/>
    <w:rsid w:val="1C16681F"/>
    <w:rsid w:val="6A5447A2"/>
    <w:rsid w:val="7D70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uiPriority w:val="99"/>
    <w:semiHidden/>
    <w:unhideWhenUsed/>
    <w:qFormat/>
    <w:rsid w:val="000F51ED"/>
    <w:pPr>
      <w:suppressAutoHyphens/>
      <w:spacing w:before="280" w:after="280" w:line="276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0F51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uiPriority w:val="99"/>
    <w:semiHidden/>
    <w:unhideWhenUsed/>
    <w:qFormat/>
    <w:rsid w:val="000F51ED"/>
    <w:pPr>
      <w:suppressAutoHyphens/>
      <w:spacing w:before="280" w:after="280" w:line="276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0F5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 Doyle</dc:creator>
  <cp:lastModifiedBy>FFE Staff</cp:lastModifiedBy>
  <cp:revision>2</cp:revision>
  <cp:lastPrinted>2021-01-06T23:15:00Z</cp:lastPrinted>
  <dcterms:created xsi:type="dcterms:W3CDTF">2021-01-18T17:27:00Z</dcterms:created>
  <dcterms:modified xsi:type="dcterms:W3CDTF">2021-01-18T17:27:00Z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1033-11.2.0.9934</vt:lpwstr>
  </property>
</Properties>
</file>